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8272DA" w:rsidP="004655F7">
      <w:pPr>
        <w:jc w:val="both"/>
      </w:pPr>
      <w:r>
        <w:rPr>
          <w:u w:val="single"/>
        </w:rPr>
        <w:t>18 апреля 2024 г.</w:t>
      </w:r>
      <w:r w:rsidR="004655F7">
        <w:t>__</w:t>
      </w:r>
      <w:r w:rsidR="004655F7" w:rsidRPr="0041207B">
        <w:t>______</w:t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  <w:t xml:space="preserve">№ </w:t>
      </w:r>
      <w:r>
        <w:rPr>
          <w:u w:val="single"/>
        </w:rPr>
        <w:t>352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492AFF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в 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 xml:space="preserve">ФЗ «Об особенностях отчуждения </w:t>
      </w:r>
      <w:r w:rsidR="005876A2">
        <w:rPr>
          <w:color w:val="052635"/>
          <w:sz w:val="28"/>
          <w:szCs w:val="28"/>
        </w:rPr>
        <w:t xml:space="preserve">движимого и </w:t>
      </w:r>
      <w:r w:rsidRPr="00AD606D">
        <w:rPr>
          <w:color w:val="052635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="00563D7E">
        <w:rPr>
          <w:sz w:val="28"/>
          <w:szCs w:val="28"/>
        </w:rPr>
        <w:t>МО Сертолово</w:t>
      </w:r>
      <w:r>
        <w:rPr>
          <w:sz w:val="28"/>
          <w:szCs w:val="28"/>
        </w:rPr>
        <w:t>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</w:t>
      </w:r>
      <w:r>
        <w:rPr>
          <w:sz w:val="28"/>
          <w:szCs w:val="28"/>
        </w:rPr>
        <w:lastRenderedPageBreak/>
        <w:t xml:space="preserve">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 w:rsidR="00492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(с изменениями от 18.10.2021 № 717</w:t>
      </w:r>
      <w:r w:rsidR="00563D7E">
        <w:rPr>
          <w:sz w:val="28"/>
          <w:szCs w:val="28"/>
        </w:rPr>
        <w:t>, от 26.04.2022 № 225</w:t>
      </w:r>
      <w:r w:rsidR="00755136">
        <w:rPr>
          <w:sz w:val="28"/>
          <w:szCs w:val="28"/>
        </w:rPr>
        <w:t>, от 20.07.2023 № 763</w:t>
      </w:r>
      <w:r>
        <w:rPr>
          <w:sz w:val="28"/>
          <w:szCs w:val="28"/>
        </w:rPr>
        <w:t>)</w:t>
      </w:r>
      <w:r w:rsidR="00492A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8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F72A79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4655F7"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</w:t>
      </w:r>
      <w:r w:rsidR="004655F7" w:rsidRPr="00A22A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>
        <w:rPr>
          <w:sz w:val="28"/>
          <w:szCs w:val="28"/>
        </w:rPr>
        <w:t>Карачёва</w:t>
      </w:r>
      <w:bookmarkStart w:id="0" w:name="_GoBack"/>
      <w:bookmarkEnd w:id="0"/>
    </w:p>
    <w:sectPr w:rsidR="00F11F35" w:rsidSect="006C4E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40B" w:rsidRDefault="00B6340B" w:rsidP="00F11F35">
      <w:r>
        <w:separator/>
      </w:r>
    </w:p>
  </w:endnote>
  <w:endnote w:type="continuationSeparator" w:id="1">
    <w:p w:rsidR="00B6340B" w:rsidRDefault="00B6340B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40B" w:rsidRDefault="00B6340B" w:rsidP="00F11F35">
      <w:r>
        <w:separator/>
      </w:r>
    </w:p>
  </w:footnote>
  <w:footnote w:type="continuationSeparator" w:id="1">
    <w:p w:rsidR="00B6340B" w:rsidRDefault="00B6340B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028281"/>
      <w:docPartObj>
        <w:docPartGallery w:val="Page Numbers (Top of Page)"/>
        <w:docPartUnique/>
      </w:docPartObj>
    </w:sdtPr>
    <w:sdtContent>
      <w:p w:rsidR="00457695" w:rsidRDefault="00726DCB">
        <w:pPr>
          <w:pStyle w:val="a5"/>
          <w:jc w:val="center"/>
        </w:pPr>
        <w:fldSimple w:instr="PAGE   \* MERGEFORMAT">
          <w:r w:rsidR="008272DA">
            <w:rPr>
              <w:noProof/>
            </w:rPr>
            <w:t>2</w:t>
          </w:r>
        </w:fldSimple>
      </w:p>
    </w:sdtContent>
  </w:sdt>
  <w:p w:rsidR="00457695" w:rsidRDefault="004576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35498"/>
    <w:rsid w:val="000B4F7A"/>
    <w:rsid w:val="00150930"/>
    <w:rsid w:val="00166413"/>
    <w:rsid w:val="0017472C"/>
    <w:rsid w:val="001A3DE1"/>
    <w:rsid w:val="002B4699"/>
    <w:rsid w:val="002C7734"/>
    <w:rsid w:val="00321581"/>
    <w:rsid w:val="003B3CD9"/>
    <w:rsid w:val="004069A2"/>
    <w:rsid w:val="00420680"/>
    <w:rsid w:val="0043522B"/>
    <w:rsid w:val="00450499"/>
    <w:rsid w:val="00457695"/>
    <w:rsid w:val="004655F7"/>
    <w:rsid w:val="00492AFF"/>
    <w:rsid w:val="00556F14"/>
    <w:rsid w:val="00563D7E"/>
    <w:rsid w:val="005876A2"/>
    <w:rsid w:val="005F3F02"/>
    <w:rsid w:val="006339DD"/>
    <w:rsid w:val="00671CEA"/>
    <w:rsid w:val="006C4E08"/>
    <w:rsid w:val="0071572A"/>
    <w:rsid w:val="00721DF3"/>
    <w:rsid w:val="00726DCB"/>
    <w:rsid w:val="00755136"/>
    <w:rsid w:val="008272DA"/>
    <w:rsid w:val="00936501"/>
    <w:rsid w:val="009D1713"/>
    <w:rsid w:val="00A04B3B"/>
    <w:rsid w:val="00A372DE"/>
    <w:rsid w:val="00A73DB6"/>
    <w:rsid w:val="00A81D55"/>
    <w:rsid w:val="00AF0F9E"/>
    <w:rsid w:val="00B6340B"/>
    <w:rsid w:val="00B77C72"/>
    <w:rsid w:val="00C1617A"/>
    <w:rsid w:val="00C21F35"/>
    <w:rsid w:val="00C468A7"/>
    <w:rsid w:val="00C612C4"/>
    <w:rsid w:val="00C613DB"/>
    <w:rsid w:val="00C61A30"/>
    <w:rsid w:val="00CA03A7"/>
    <w:rsid w:val="00CA2B67"/>
    <w:rsid w:val="00CA478A"/>
    <w:rsid w:val="00CA48B3"/>
    <w:rsid w:val="00D34E67"/>
    <w:rsid w:val="00E8555D"/>
    <w:rsid w:val="00EB26DB"/>
    <w:rsid w:val="00EB3C72"/>
    <w:rsid w:val="00ED1D80"/>
    <w:rsid w:val="00F11F35"/>
    <w:rsid w:val="00F17EEF"/>
    <w:rsid w:val="00F72A79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2023-07-18T11:49:00Z</cp:lastPrinted>
  <dcterms:created xsi:type="dcterms:W3CDTF">2024-04-18T09:34:00Z</dcterms:created>
  <dcterms:modified xsi:type="dcterms:W3CDTF">2024-04-18T09:34:00Z</dcterms:modified>
</cp:coreProperties>
</file>